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D44" w:rsidRPr="003C3537" w:rsidRDefault="009C797A" w:rsidP="00425960">
      <w:pPr>
        <w:pStyle w:val="a4"/>
        <w:ind w:firstLine="883"/>
        <w:rPr>
          <w:sz w:val="44"/>
        </w:rPr>
      </w:pPr>
      <w:r w:rsidRPr="003C3537">
        <w:rPr>
          <w:rFonts w:hint="eastAsia"/>
          <w:sz w:val="44"/>
        </w:rPr>
        <w:t>奇安信VPN客户</w:t>
      </w:r>
      <w:proofErr w:type="gramStart"/>
      <w:r w:rsidRPr="003C3537">
        <w:rPr>
          <w:rFonts w:hint="eastAsia"/>
          <w:sz w:val="44"/>
        </w:rPr>
        <w:t>端</w:t>
      </w:r>
      <w:r w:rsidR="003C3537" w:rsidRPr="003C3537">
        <w:rPr>
          <w:rFonts w:hint="eastAsia"/>
          <w:sz w:val="44"/>
        </w:rPr>
        <w:t>安</w:t>
      </w:r>
      <w:proofErr w:type="gramEnd"/>
      <w:r w:rsidR="003C3537" w:rsidRPr="003C3537">
        <w:rPr>
          <w:rFonts w:hint="eastAsia"/>
          <w:sz w:val="44"/>
        </w:rPr>
        <w:t>装和配置说明</w:t>
      </w:r>
    </w:p>
    <w:p w:rsidR="009C797A" w:rsidRDefault="009C797A" w:rsidP="00B02D88">
      <w:pPr>
        <w:pStyle w:val="1"/>
      </w:pPr>
      <w:r>
        <w:rPr>
          <w:rFonts w:hint="eastAsia"/>
        </w:rPr>
        <w:t>安装</w:t>
      </w:r>
    </w:p>
    <w:p w:rsidR="00EC2718" w:rsidRDefault="00EC2718" w:rsidP="00425960">
      <w:pPr>
        <w:pStyle w:val="2"/>
      </w:pPr>
      <w:r>
        <w:rPr>
          <w:rFonts w:hint="eastAsia"/>
        </w:rPr>
        <w:t>解压</w:t>
      </w:r>
    </w:p>
    <w:p w:rsidR="00EC2718" w:rsidRPr="00EC2718" w:rsidRDefault="00EC2718" w:rsidP="00425960">
      <w:pPr>
        <w:ind w:firstLine="480"/>
        <w:rPr>
          <w:rFonts w:hint="eastAsia"/>
        </w:rPr>
      </w:pPr>
      <w:r w:rsidRPr="00EC2718">
        <w:t>下载</w:t>
      </w:r>
      <w:r w:rsidR="004D42AB">
        <w:t>“</w:t>
      </w:r>
      <w:r w:rsidRPr="00EC2718">
        <w:rPr>
          <w:rFonts w:hint="eastAsia"/>
        </w:rPr>
        <w:t>奇安信VPN客户端.zip</w:t>
      </w:r>
      <w:r w:rsidR="004D42AB">
        <w:rPr>
          <w:rFonts w:hint="eastAsia"/>
        </w:rPr>
        <w:t>”</w:t>
      </w:r>
      <w:r w:rsidR="004D42AB">
        <w:t>,</w:t>
      </w:r>
      <w:r w:rsidR="00425960" w:rsidRPr="00425960">
        <w:t xml:space="preserve"> </w:t>
      </w:r>
      <w:r w:rsidR="00425960">
        <w:t>右键</w:t>
      </w:r>
      <w:r w:rsidR="004D42AB">
        <w:t>选择该文件</w:t>
      </w:r>
      <w:r w:rsidR="00425960">
        <w:t>，</w:t>
      </w:r>
      <w:r w:rsidR="00852103">
        <w:t>点击</w:t>
      </w:r>
      <w:r w:rsidR="004D42AB">
        <w:t>解压到当前文件夹。</w:t>
      </w:r>
    </w:p>
    <w:p w:rsidR="00EC2718" w:rsidRDefault="00852103" w:rsidP="00425960">
      <w:pPr>
        <w:ind w:firstLine="480"/>
      </w:pPr>
      <w:r>
        <w:rPr>
          <w:noProof/>
        </w:rPr>
        <w:drawing>
          <wp:inline distT="0" distB="0" distL="0" distR="0" wp14:anchorId="5AD6D630" wp14:editId="1993842F">
            <wp:extent cx="5114286" cy="1771429"/>
            <wp:effectExtent l="0" t="0" r="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4286" cy="17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2718" w:rsidRDefault="00EC2718" w:rsidP="00425960">
      <w:pPr>
        <w:pStyle w:val="2"/>
      </w:pPr>
      <w:r>
        <w:rPr>
          <w:rFonts w:hint="eastAsia"/>
        </w:rPr>
        <w:t>运行安装程序</w:t>
      </w:r>
    </w:p>
    <w:p w:rsidR="004D42AB" w:rsidRPr="004D42AB" w:rsidRDefault="004D42AB" w:rsidP="00425960">
      <w:pPr>
        <w:ind w:firstLine="480"/>
        <w:rPr>
          <w:rFonts w:hint="eastAsia"/>
        </w:rPr>
      </w:pPr>
      <w:r>
        <w:t>解压后</w:t>
      </w:r>
      <w:r w:rsidR="00852103">
        <w:t>找到GWSetup.exe，双击该文件进行安装，安装</w:t>
      </w:r>
      <w:r w:rsidR="00B02D88">
        <w:t>完</w:t>
      </w:r>
      <w:r w:rsidR="00852103">
        <w:t>点击确定即可。</w:t>
      </w:r>
    </w:p>
    <w:p w:rsidR="000724F3" w:rsidRPr="000724F3" w:rsidRDefault="00EC2718" w:rsidP="00B02D88">
      <w:pPr>
        <w:ind w:firstLine="480"/>
        <w:rPr>
          <w:rFonts w:hint="eastAsia"/>
        </w:rPr>
      </w:pPr>
      <w:r>
        <w:rPr>
          <w:noProof/>
        </w:rPr>
        <w:drawing>
          <wp:inline distT="0" distB="0" distL="0" distR="0" wp14:anchorId="37404923" wp14:editId="7E264020">
            <wp:extent cx="5274310" cy="3141980"/>
            <wp:effectExtent l="0" t="0" r="254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4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97A" w:rsidRDefault="009C797A" w:rsidP="00425960">
      <w:pPr>
        <w:pStyle w:val="1"/>
      </w:pPr>
      <w:r>
        <w:t>配置</w:t>
      </w:r>
    </w:p>
    <w:p w:rsidR="00425960" w:rsidRPr="00425960" w:rsidRDefault="00425960" w:rsidP="00425960">
      <w:pPr>
        <w:pStyle w:val="2"/>
        <w:rPr>
          <w:rFonts w:hint="eastAsia"/>
        </w:rPr>
      </w:pPr>
      <w:r>
        <w:rPr>
          <w:rFonts w:hint="eastAsia"/>
        </w:rPr>
        <w:t>启动VPN客户端</w:t>
      </w:r>
    </w:p>
    <w:p w:rsidR="00425960" w:rsidRDefault="00425960" w:rsidP="00425960">
      <w:pPr>
        <w:ind w:firstLine="480"/>
      </w:pPr>
      <w:r>
        <w:lastRenderedPageBreak/>
        <w:t>安装完成后，桌面会生成此图标</w:t>
      </w:r>
      <w:r>
        <w:rPr>
          <w:noProof/>
        </w:rPr>
        <w:drawing>
          <wp:inline distT="0" distB="0" distL="0" distR="0" wp14:anchorId="11110619" wp14:editId="0C3466DB">
            <wp:extent cx="456226" cy="535304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4332" cy="556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，双击该图标启动VPN客户端。</w:t>
      </w:r>
    </w:p>
    <w:p w:rsidR="00425960" w:rsidRDefault="00425960" w:rsidP="00425960">
      <w:pPr>
        <w:pStyle w:val="2"/>
      </w:pPr>
      <w:r>
        <w:rPr>
          <w:rFonts w:hint="eastAsia"/>
        </w:rPr>
        <w:t>配置VPN客户端</w:t>
      </w:r>
    </w:p>
    <w:p w:rsidR="00425960" w:rsidRPr="00425960" w:rsidRDefault="00425960" w:rsidP="00425960">
      <w:pPr>
        <w:ind w:firstLine="480"/>
        <w:rPr>
          <w:rFonts w:hint="eastAsia"/>
        </w:rPr>
      </w:pPr>
      <w:r>
        <w:t>填入VPN网关地址：</w:t>
      </w:r>
      <w:r w:rsidRPr="00425960">
        <w:t>220.178.124.52</w:t>
      </w:r>
      <w:r w:rsidRPr="00425960">
        <w:t>端口</w:t>
      </w:r>
      <w:r w:rsidRPr="00425960">
        <w:rPr>
          <w:rFonts w:hint="eastAsia"/>
        </w:rPr>
        <w:t>:</w:t>
      </w:r>
      <w:r w:rsidRPr="00425960">
        <w:t>5443，如下图所示</w:t>
      </w:r>
      <w:r w:rsidR="004B1DF2">
        <w:t>。</w:t>
      </w:r>
      <w:r w:rsidRPr="00425960">
        <w:t>点击连接，输入用户名和密码</w:t>
      </w:r>
      <w:r w:rsidR="004B1DF2">
        <w:t>登录即可。</w:t>
      </w:r>
    </w:p>
    <w:p w:rsidR="00425960" w:rsidRDefault="00425960" w:rsidP="00425960">
      <w:pPr>
        <w:ind w:firstLine="480"/>
      </w:pPr>
      <w:r>
        <w:rPr>
          <w:noProof/>
        </w:rPr>
        <w:drawing>
          <wp:inline distT="0" distB="0" distL="0" distR="0" wp14:anchorId="2F2E8367" wp14:editId="05D3D99C">
            <wp:extent cx="2321781" cy="3928087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55277" cy="3984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0044">
        <w:rPr>
          <w:noProof/>
        </w:rPr>
        <w:drawing>
          <wp:inline distT="0" distB="0" distL="0" distR="0" wp14:anchorId="198652A4" wp14:editId="511D2762">
            <wp:extent cx="2297927" cy="3923288"/>
            <wp:effectExtent l="0" t="0" r="7620" b="12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30543" cy="3978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537" w:rsidRPr="00425960" w:rsidRDefault="003C3537" w:rsidP="00425960">
      <w:pPr>
        <w:ind w:firstLine="480"/>
        <w:rPr>
          <w:rFonts w:hint="eastAsia"/>
        </w:rPr>
      </w:pPr>
    </w:p>
    <w:p w:rsidR="00EC2718" w:rsidRDefault="004654E5" w:rsidP="004654E5">
      <w:pPr>
        <w:pStyle w:val="2"/>
      </w:pPr>
      <w:r>
        <w:rPr>
          <w:rFonts w:hint="eastAsia"/>
        </w:rPr>
        <w:t>修改密码</w:t>
      </w:r>
    </w:p>
    <w:p w:rsidR="00AA0044" w:rsidRPr="00AA0044" w:rsidRDefault="00AA0044" w:rsidP="00AA0044">
      <w:pPr>
        <w:ind w:firstLine="480"/>
        <w:rPr>
          <w:rFonts w:hint="eastAsia"/>
        </w:rPr>
      </w:pPr>
      <w:r>
        <w:t>首次登录或者密码过期时，会提示修改密码。须按密码强度要求重新修改密码后方可登录。</w:t>
      </w:r>
    </w:p>
    <w:p w:rsidR="004654E5" w:rsidRDefault="00AA0044" w:rsidP="004654E5">
      <w:pPr>
        <w:ind w:firstLine="480"/>
      </w:pPr>
      <w:r>
        <w:rPr>
          <w:noProof/>
        </w:rPr>
        <w:lastRenderedPageBreak/>
        <w:drawing>
          <wp:inline distT="0" distB="0" distL="0" distR="0" wp14:anchorId="44C48925" wp14:editId="42CE2D94">
            <wp:extent cx="2463385" cy="414263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13654" cy="4227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C77943" wp14:editId="64F4C3A2">
            <wp:extent cx="2433099" cy="4121373"/>
            <wp:effectExtent l="0" t="0" r="571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68481" cy="4181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961" w:rsidRDefault="006A5961" w:rsidP="004654E5">
      <w:pPr>
        <w:ind w:firstLine="480"/>
      </w:pPr>
      <w:r>
        <w:rPr>
          <w:rFonts w:hint="eastAsia"/>
        </w:rPr>
        <w:t>根据需要亦可手动修改密码，如下图所示，点击菜单-</w:t>
      </w:r>
      <w:proofErr w:type="gramStart"/>
      <w:r>
        <w:rPr>
          <w:rFonts w:hint="eastAsia"/>
        </w:rPr>
        <w:t>》</w:t>
      </w:r>
      <w:proofErr w:type="gramEnd"/>
      <w:r>
        <w:rPr>
          <w:rFonts w:hint="eastAsia"/>
        </w:rPr>
        <w:t>修改密码:</w:t>
      </w:r>
    </w:p>
    <w:p w:rsidR="006A5961" w:rsidRDefault="004A14FA" w:rsidP="004654E5">
      <w:pPr>
        <w:ind w:firstLine="480"/>
        <w:rPr>
          <w:rFonts w:hint="eastAsia"/>
        </w:rPr>
      </w:pPr>
      <w:r>
        <w:rPr>
          <w:noProof/>
        </w:rPr>
        <w:drawing>
          <wp:inline distT="0" distB="0" distL="0" distR="0" wp14:anchorId="035991B7" wp14:editId="5F0935CD">
            <wp:extent cx="4828571" cy="4085714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28571" cy="40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3B6" w:rsidRDefault="005D77A3" w:rsidP="006A5961">
      <w:pPr>
        <w:pStyle w:val="1"/>
      </w:pPr>
      <w:r>
        <w:rPr>
          <w:rFonts w:hint="eastAsia"/>
        </w:rPr>
        <w:lastRenderedPageBreak/>
        <w:t>诊断修复</w:t>
      </w:r>
    </w:p>
    <w:p w:rsidR="006A5961" w:rsidRDefault="006A5961" w:rsidP="006A5961">
      <w:pPr>
        <w:pStyle w:val="2"/>
      </w:pPr>
      <w:r>
        <w:rPr>
          <w:rFonts w:hint="eastAsia"/>
        </w:rPr>
        <w:t>VPN客户</w:t>
      </w:r>
      <w:proofErr w:type="gramStart"/>
      <w:r>
        <w:rPr>
          <w:rFonts w:hint="eastAsia"/>
        </w:rPr>
        <w:t>端正常运行</w:t>
      </w:r>
      <w:proofErr w:type="gramEnd"/>
      <w:r>
        <w:rPr>
          <w:rFonts w:hint="eastAsia"/>
        </w:rPr>
        <w:t>状态</w:t>
      </w:r>
    </w:p>
    <w:p w:rsidR="004A14FA" w:rsidRPr="004A14FA" w:rsidRDefault="004A14FA" w:rsidP="004A14FA">
      <w:pPr>
        <w:ind w:firstLine="480"/>
        <w:rPr>
          <w:rFonts w:hint="eastAsia"/>
        </w:rPr>
      </w:pPr>
      <w:r>
        <w:rPr>
          <w:rFonts w:hint="eastAsia"/>
        </w:rPr>
        <w:t>点击菜单-</w:t>
      </w:r>
      <w:proofErr w:type="gramStart"/>
      <w:r>
        <w:rPr>
          <w:rFonts w:hint="eastAsia"/>
        </w:rPr>
        <w:t>》</w:t>
      </w:r>
      <w:proofErr w:type="gramEnd"/>
      <w:r>
        <w:rPr>
          <w:rFonts w:hint="eastAsia"/>
        </w:rPr>
        <w:t>系统设置，NC状态显示已连接，虚拟IP已分配，代表客户端运行正常。</w:t>
      </w:r>
    </w:p>
    <w:p w:rsidR="006A5961" w:rsidRDefault="004A14FA" w:rsidP="006A5961">
      <w:pPr>
        <w:ind w:firstLine="480"/>
      </w:pPr>
      <w:r>
        <w:rPr>
          <w:noProof/>
        </w:rPr>
        <w:drawing>
          <wp:inline distT="0" distB="0" distL="0" distR="0" wp14:anchorId="7EB11BA4" wp14:editId="66EDDBAB">
            <wp:extent cx="2154804" cy="3654653"/>
            <wp:effectExtent l="0" t="0" r="0" b="317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64881" cy="3671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4FA" w:rsidRDefault="003944E2" w:rsidP="004A14FA">
      <w:pPr>
        <w:pStyle w:val="2"/>
      </w:pPr>
      <w:r>
        <w:rPr>
          <w:rFonts w:hint="eastAsia"/>
        </w:rPr>
        <w:t>使用</w:t>
      </w:r>
      <w:r w:rsidR="004A14FA">
        <w:rPr>
          <w:rFonts w:hint="eastAsia"/>
        </w:rPr>
        <w:t>VPN客户端诊断</w:t>
      </w:r>
      <w:r w:rsidR="005D77A3">
        <w:rPr>
          <w:rFonts w:hint="eastAsia"/>
        </w:rPr>
        <w:t>修复</w:t>
      </w:r>
      <w:r>
        <w:rPr>
          <w:rFonts w:hint="eastAsia"/>
        </w:rPr>
        <w:t>工具</w:t>
      </w:r>
    </w:p>
    <w:p w:rsidR="003944E2" w:rsidRDefault="003944E2" w:rsidP="003944E2">
      <w:pPr>
        <w:ind w:firstLine="480"/>
      </w:pPr>
      <w:r>
        <w:t>如VPN客户端运行异常，可</w:t>
      </w:r>
      <w:r w:rsidR="00823E77">
        <w:t>尝试</w:t>
      </w:r>
      <w:r>
        <w:t>使用客户端自带的诊断工具进行检测和修复。</w:t>
      </w:r>
      <w:r w:rsidR="00823E77">
        <w:t>点击诊断工具</w:t>
      </w:r>
      <w:r w:rsidR="00CC3E73">
        <w:t>，根据需要选择相应的</w:t>
      </w:r>
      <w:r w:rsidR="00687267">
        <w:t>修复</w:t>
      </w:r>
      <w:bookmarkStart w:id="0" w:name="_GoBack"/>
      <w:bookmarkEnd w:id="0"/>
      <w:r w:rsidR="00CC3E73">
        <w:t>功能</w:t>
      </w:r>
      <w:r w:rsidR="00823E77">
        <w:t>。</w:t>
      </w:r>
    </w:p>
    <w:p w:rsidR="00CC3E73" w:rsidRPr="003944E2" w:rsidRDefault="00CC3E73" w:rsidP="003944E2">
      <w:pPr>
        <w:ind w:firstLine="480"/>
        <w:rPr>
          <w:rFonts w:hint="eastAsia"/>
        </w:rPr>
      </w:pPr>
      <w:r>
        <w:rPr>
          <w:noProof/>
        </w:rPr>
        <w:drawing>
          <wp:inline distT="0" distB="0" distL="0" distR="0" wp14:anchorId="67C8118B" wp14:editId="5EFE5F9F">
            <wp:extent cx="1716238" cy="2918129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21931" cy="292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6515">
        <w:rPr>
          <w:noProof/>
        </w:rPr>
        <w:drawing>
          <wp:inline distT="0" distB="0" distL="0" distR="0" wp14:anchorId="2311DB10" wp14:editId="7F0DAAC2">
            <wp:extent cx="3084066" cy="2914015"/>
            <wp:effectExtent l="0" t="0" r="2540" b="63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43627" cy="297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3E73" w:rsidRPr="00394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27B6F"/>
    <w:multiLevelType w:val="multilevel"/>
    <w:tmpl w:val="78ACBE64"/>
    <w:lvl w:ilvl="0">
      <w:start w:val="1"/>
      <w:numFmt w:val="chineseCountingThousand"/>
      <w:pStyle w:val="1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isLgl/>
      <w:suff w:val="space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3"/>
      <w:isLgl/>
      <w:suff w:val="space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pStyle w:val="4"/>
      <w:isLgl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3A0"/>
    <w:rsid w:val="000058B4"/>
    <w:rsid w:val="00053DC4"/>
    <w:rsid w:val="000724F3"/>
    <w:rsid w:val="000920FC"/>
    <w:rsid w:val="000B0417"/>
    <w:rsid w:val="000E5764"/>
    <w:rsid w:val="000F45F8"/>
    <w:rsid w:val="0010487E"/>
    <w:rsid w:val="00114D9A"/>
    <w:rsid w:val="00134913"/>
    <w:rsid w:val="00155386"/>
    <w:rsid w:val="00162780"/>
    <w:rsid w:val="001745A8"/>
    <w:rsid w:val="0018492D"/>
    <w:rsid w:val="001B2825"/>
    <w:rsid w:val="001B5CA0"/>
    <w:rsid w:val="001E4D44"/>
    <w:rsid w:val="001F2897"/>
    <w:rsid w:val="001F4C91"/>
    <w:rsid w:val="002154D8"/>
    <w:rsid w:val="00237A7E"/>
    <w:rsid w:val="002A270C"/>
    <w:rsid w:val="002A5B99"/>
    <w:rsid w:val="002A648E"/>
    <w:rsid w:val="002B3345"/>
    <w:rsid w:val="002B53EE"/>
    <w:rsid w:val="002C7E15"/>
    <w:rsid w:val="002D32D3"/>
    <w:rsid w:val="002D5412"/>
    <w:rsid w:val="0030569B"/>
    <w:rsid w:val="00325506"/>
    <w:rsid w:val="0035193F"/>
    <w:rsid w:val="0038011D"/>
    <w:rsid w:val="00385774"/>
    <w:rsid w:val="003944E2"/>
    <w:rsid w:val="003B0594"/>
    <w:rsid w:val="003B4AB7"/>
    <w:rsid w:val="003C3537"/>
    <w:rsid w:val="003E4664"/>
    <w:rsid w:val="003E57DC"/>
    <w:rsid w:val="0040407E"/>
    <w:rsid w:val="004049A6"/>
    <w:rsid w:val="00425960"/>
    <w:rsid w:val="004654E5"/>
    <w:rsid w:val="00485276"/>
    <w:rsid w:val="004A14FA"/>
    <w:rsid w:val="004A7B33"/>
    <w:rsid w:val="004B1DF2"/>
    <w:rsid w:val="004D42AB"/>
    <w:rsid w:val="004E5AE3"/>
    <w:rsid w:val="005A5831"/>
    <w:rsid w:val="005B604B"/>
    <w:rsid w:val="005C6515"/>
    <w:rsid w:val="005D77A3"/>
    <w:rsid w:val="005F2CA9"/>
    <w:rsid w:val="00622F5C"/>
    <w:rsid w:val="00666D3F"/>
    <w:rsid w:val="00673E8C"/>
    <w:rsid w:val="00684B2E"/>
    <w:rsid w:val="00687267"/>
    <w:rsid w:val="0069679D"/>
    <w:rsid w:val="0069738B"/>
    <w:rsid w:val="006A5961"/>
    <w:rsid w:val="0072773F"/>
    <w:rsid w:val="00775CC2"/>
    <w:rsid w:val="0079230D"/>
    <w:rsid w:val="00795DEE"/>
    <w:rsid w:val="007B6418"/>
    <w:rsid w:val="007B7428"/>
    <w:rsid w:val="007C3DF6"/>
    <w:rsid w:val="007D4CB6"/>
    <w:rsid w:val="00823E77"/>
    <w:rsid w:val="00835773"/>
    <w:rsid w:val="00852103"/>
    <w:rsid w:val="00860EA6"/>
    <w:rsid w:val="008642A2"/>
    <w:rsid w:val="00886270"/>
    <w:rsid w:val="00890E01"/>
    <w:rsid w:val="008A731E"/>
    <w:rsid w:val="008D12A1"/>
    <w:rsid w:val="00912AFC"/>
    <w:rsid w:val="00916040"/>
    <w:rsid w:val="009229B4"/>
    <w:rsid w:val="00937DEF"/>
    <w:rsid w:val="00942466"/>
    <w:rsid w:val="00970B6B"/>
    <w:rsid w:val="00986ED3"/>
    <w:rsid w:val="009C797A"/>
    <w:rsid w:val="009E3030"/>
    <w:rsid w:val="00A07742"/>
    <w:rsid w:val="00A13AC9"/>
    <w:rsid w:val="00A145BD"/>
    <w:rsid w:val="00A14D17"/>
    <w:rsid w:val="00A27F48"/>
    <w:rsid w:val="00A62D4D"/>
    <w:rsid w:val="00A70B24"/>
    <w:rsid w:val="00A77B6F"/>
    <w:rsid w:val="00A84870"/>
    <w:rsid w:val="00A84D5D"/>
    <w:rsid w:val="00AA0044"/>
    <w:rsid w:val="00AD44D5"/>
    <w:rsid w:val="00B02D88"/>
    <w:rsid w:val="00B14EDD"/>
    <w:rsid w:val="00B332B4"/>
    <w:rsid w:val="00B36EAF"/>
    <w:rsid w:val="00B40B44"/>
    <w:rsid w:val="00B4157F"/>
    <w:rsid w:val="00B723D4"/>
    <w:rsid w:val="00B762C3"/>
    <w:rsid w:val="00B8584E"/>
    <w:rsid w:val="00BB2D5E"/>
    <w:rsid w:val="00BB5BFB"/>
    <w:rsid w:val="00BC7952"/>
    <w:rsid w:val="00C011C2"/>
    <w:rsid w:val="00C07A96"/>
    <w:rsid w:val="00C12D2C"/>
    <w:rsid w:val="00C21129"/>
    <w:rsid w:val="00C2255C"/>
    <w:rsid w:val="00C24072"/>
    <w:rsid w:val="00C32F00"/>
    <w:rsid w:val="00C974FC"/>
    <w:rsid w:val="00CA0BAF"/>
    <w:rsid w:val="00CC3E73"/>
    <w:rsid w:val="00D01E8B"/>
    <w:rsid w:val="00D473B6"/>
    <w:rsid w:val="00D5205B"/>
    <w:rsid w:val="00D67158"/>
    <w:rsid w:val="00D75851"/>
    <w:rsid w:val="00E0033C"/>
    <w:rsid w:val="00E114A0"/>
    <w:rsid w:val="00E2766A"/>
    <w:rsid w:val="00E44D57"/>
    <w:rsid w:val="00E6182F"/>
    <w:rsid w:val="00E73750"/>
    <w:rsid w:val="00EC2718"/>
    <w:rsid w:val="00EC677C"/>
    <w:rsid w:val="00ED2153"/>
    <w:rsid w:val="00EF6A49"/>
    <w:rsid w:val="00F61A96"/>
    <w:rsid w:val="00F63835"/>
    <w:rsid w:val="00F846F2"/>
    <w:rsid w:val="00F903A0"/>
    <w:rsid w:val="00F966C3"/>
    <w:rsid w:val="00FC0C1E"/>
    <w:rsid w:val="00FC5F4B"/>
    <w:rsid w:val="00FF5082"/>
    <w:rsid w:val="00FF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8909C6-C8C6-4672-8843-2BEF4FEB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774"/>
    <w:pPr>
      <w:widowControl w:val="0"/>
      <w:ind w:firstLineChars="200" w:firstLine="420"/>
      <w:jc w:val="both"/>
    </w:pPr>
    <w:rPr>
      <w:rFonts w:ascii="仿宋" w:eastAsia="仿宋" w:hAnsi="仿宋"/>
      <w:sz w:val="24"/>
    </w:rPr>
  </w:style>
  <w:style w:type="paragraph" w:styleId="1">
    <w:name w:val="heading 1"/>
    <w:basedOn w:val="a"/>
    <w:next w:val="a"/>
    <w:link w:val="1Char"/>
    <w:uiPriority w:val="9"/>
    <w:qFormat/>
    <w:rsid w:val="003C3537"/>
    <w:pPr>
      <w:keepNext/>
      <w:keepLines/>
      <w:numPr>
        <w:numId w:val="1"/>
      </w:numPr>
      <w:ind w:firstLineChars="0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0"/>
    <w:next w:val="a"/>
    <w:link w:val="2Char"/>
    <w:uiPriority w:val="9"/>
    <w:unhideWhenUsed/>
    <w:qFormat/>
    <w:rsid w:val="00425960"/>
    <w:pPr>
      <w:numPr>
        <w:ilvl w:val="1"/>
        <w:numId w:val="1"/>
      </w:numPr>
      <w:ind w:firstLineChars="0"/>
      <w:outlineLvl w:val="1"/>
    </w:pPr>
    <w:rPr>
      <w:sz w:val="32"/>
    </w:rPr>
  </w:style>
  <w:style w:type="paragraph" w:styleId="3">
    <w:name w:val="heading 3"/>
    <w:basedOn w:val="2"/>
    <w:next w:val="a"/>
    <w:link w:val="3Char"/>
    <w:uiPriority w:val="9"/>
    <w:unhideWhenUsed/>
    <w:qFormat/>
    <w:rsid w:val="009C797A"/>
    <w:pPr>
      <w:numPr>
        <w:ilvl w:val="2"/>
      </w:numPr>
      <w:outlineLvl w:val="2"/>
    </w:p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C797A"/>
    <w:pPr>
      <w:keepNext/>
      <w:keepLines/>
      <w:numPr>
        <w:ilvl w:val="3"/>
        <w:numId w:val="1"/>
      </w:numPr>
      <w:spacing w:before="280" w:after="290" w:line="376" w:lineRule="auto"/>
      <w:ind w:firstLineChars="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"/>
    <w:rsid w:val="003C3537"/>
    <w:rPr>
      <w:rFonts w:ascii="仿宋" w:eastAsia="仿宋" w:hAnsi="仿宋"/>
      <w:b/>
      <w:bCs/>
      <w:kern w:val="44"/>
      <w:sz w:val="36"/>
      <w:szCs w:val="44"/>
    </w:rPr>
  </w:style>
  <w:style w:type="paragraph" w:styleId="a0">
    <w:name w:val="List Paragraph"/>
    <w:basedOn w:val="a"/>
    <w:uiPriority w:val="34"/>
    <w:qFormat/>
    <w:rsid w:val="009C797A"/>
  </w:style>
  <w:style w:type="character" w:customStyle="1" w:styleId="2Char">
    <w:name w:val="标题 2 Char"/>
    <w:basedOn w:val="a1"/>
    <w:link w:val="2"/>
    <w:uiPriority w:val="9"/>
    <w:rsid w:val="00425960"/>
    <w:rPr>
      <w:rFonts w:ascii="仿宋" w:eastAsia="仿宋" w:hAnsi="仿宋"/>
      <w:sz w:val="32"/>
    </w:rPr>
  </w:style>
  <w:style w:type="character" w:customStyle="1" w:styleId="3Char">
    <w:name w:val="标题 3 Char"/>
    <w:basedOn w:val="a1"/>
    <w:link w:val="3"/>
    <w:uiPriority w:val="9"/>
    <w:rsid w:val="009C797A"/>
  </w:style>
  <w:style w:type="character" w:customStyle="1" w:styleId="4Char">
    <w:name w:val="标题 4 Char"/>
    <w:basedOn w:val="a1"/>
    <w:link w:val="4"/>
    <w:uiPriority w:val="9"/>
    <w:semiHidden/>
    <w:rsid w:val="009C797A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4">
    <w:name w:val="Title"/>
    <w:basedOn w:val="a"/>
    <w:next w:val="a"/>
    <w:link w:val="Char"/>
    <w:uiPriority w:val="10"/>
    <w:qFormat/>
    <w:rsid w:val="009C797A"/>
    <w:pPr>
      <w:spacing w:before="240" w:after="60"/>
      <w:jc w:val="center"/>
      <w:outlineLvl w:val="0"/>
    </w:pPr>
    <w:rPr>
      <w:rFonts w:ascii="方正小标宋简体" w:eastAsia="方正小标宋简体" w:hAnsiTheme="majorHAnsi" w:cstheme="majorBidi"/>
      <w:b/>
      <w:bCs/>
      <w:sz w:val="48"/>
      <w:szCs w:val="32"/>
    </w:rPr>
  </w:style>
  <w:style w:type="character" w:customStyle="1" w:styleId="Char">
    <w:name w:val="标题 Char"/>
    <w:basedOn w:val="a1"/>
    <w:link w:val="a4"/>
    <w:uiPriority w:val="10"/>
    <w:rsid w:val="009C797A"/>
    <w:rPr>
      <w:rFonts w:ascii="方正小标宋简体" w:eastAsia="方正小标宋简体" w:hAnsiTheme="majorHAnsi" w:cstheme="majorBidi"/>
      <w:b/>
      <w:bCs/>
      <w:sz w:val="4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21</cp:revision>
  <dcterms:created xsi:type="dcterms:W3CDTF">2022-07-20T02:02:00Z</dcterms:created>
  <dcterms:modified xsi:type="dcterms:W3CDTF">2022-07-20T03:29:00Z</dcterms:modified>
</cp:coreProperties>
</file>